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F4DB0" w14:textId="17972289" w:rsidR="00070C8A" w:rsidRPr="00070C8A" w:rsidRDefault="00070C8A" w:rsidP="00070C8A">
      <w:pPr>
        <w:rPr>
          <w:b/>
          <w:bCs/>
        </w:rPr>
      </w:pPr>
      <w:r w:rsidRPr="00070C8A">
        <w:rPr>
          <w:b/>
          <w:bCs/>
        </w:rPr>
        <w:t xml:space="preserve">INSTRUKCJA UŻYTKOWANIA I BEZPIECZEŃSTWA – </w:t>
      </w:r>
      <w:r w:rsidR="009F6B10">
        <w:rPr>
          <w:b/>
          <w:bCs/>
        </w:rPr>
        <w:t xml:space="preserve">F214 </w:t>
      </w:r>
      <w:proofErr w:type="spellStart"/>
      <w:r w:rsidRPr="00070C8A">
        <w:rPr>
          <w:b/>
          <w:bCs/>
        </w:rPr>
        <w:t>Mandrel</w:t>
      </w:r>
      <w:proofErr w:type="spellEnd"/>
      <w:r w:rsidRPr="00070C8A">
        <w:rPr>
          <w:b/>
          <w:bCs/>
        </w:rPr>
        <w:t xml:space="preserve"> złoty (nośnik do nakładek ściernych)</w:t>
      </w:r>
    </w:p>
    <w:p w14:paraId="1BF41183" w14:textId="77777777" w:rsidR="00070C8A" w:rsidRPr="00070C8A" w:rsidRDefault="00070C8A" w:rsidP="00070C8A">
      <w:pPr>
        <w:rPr>
          <w:b/>
          <w:bCs/>
        </w:rPr>
      </w:pPr>
      <w:r w:rsidRPr="00070C8A">
        <w:rPr>
          <w:b/>
          <w:bCs/>
        </w:rPr>
        <w:pict w14:anchorId="0E9F38B9">
          <v:rect id="_x0000_i1125" style="width:0;height:1.5pt" o:hralign="center" o:hrstd="t" o:hr="t" fillcolor="#a0a0a0" stroked="f"/>
        </w:pict>
      </w:r>
    </w:p>
    <w:p w14:paraId="4689AB35" w14:textId="77777777" w:rsidR="009F6B10" w:rsidRPr="009F6B10" w:rsidRDefault="009F6B10" w:rsidP="009F6B10">
      <w:pPr>
        <w:rPr>
          <w:b/>
          <w:bCs/>
        </w:rPr>
      </w:pPr>
      <w:r w:rsidRPr="009F6B10">
        <w:rPr>
          <w:b/>
          <w:bCs/>
        </w:rPr>
        <w:t>1. Wprowadzenie</w:t>
      </w:r>
    </w:p>
    <w:p w14:paraId="2A79FBC7" w14:textId="77777777" w:rsidR="009F6B10" w:rsidRPr="009F6B10" w:rsidRDefault="009F6B10" w:rsidP="009F6B10">
      <w:pPr>
        <w:rPr>
          <w:b/>
          <w:bCs/>
        </w:rPr>
      </w:pPr>
      <w:proofErr w:type="spellStart"/>
      <w:r w:rsidRPr="009F6B10">
        <w:rPr>
          <w:b/>
          <w:bCs/>
        </w:rPr>
        <w:t>Mandrel</w:t>
      </w:r>
      <w:proofErr w:type="spellEnd"/>
      <w:r w:rsidRPr="009F6B10">
        <w:rPr>
          <w:b/>
          <w:bCs/>
        </w:rPr>
        <w:t xml:space="preserve"> złoty to metalowy nośnik przeznaczony do użytku z jednorazowymi nakładkami ściernymi. Służy do obróbki powierzchni paznokci oraz skórek podczas stylizacji paznokci w zabiegach manicure i pedicure.</w:t>
      </w:r>
      <w:r w:rsidRPr="009F6B10">
        <w:rPr>
          <w:b/>
          <w:bCs/>
        </w:rPr>
        <w:br/>
        <w:t>Produkt przeznaczony jest do pracy z frezarkami o standardowej średnicy uchwytu. Dzięki solidnemu wykonaniu zapewnia stabilność i bezpieczeństwo pracy.</w:t>
      </w:r>
    </w:p>
    <w:p w14:paraId="24BCCDDF" w14:textId="77777777" w:rsidR="009F6B10" w:rsidRPr="009F6B10" w:rsidRDefault="009F6B10" w:rsidP="009F6B10">
      <w:pPr>
        <w:rPr>
          <w:b/>
          <w:bCs/>
        </w:rPr>
      </w:pPr>
      <w:r w:rsidRPr="009F6B10">
        <w:rPr>
          <w:b/>
          <w:bCs/>
        </w:rPr>
        <w:pict w14:anchorId="10599FB2">
          <v:rect id="_x0000_i1247" style="width:0;height:1.5pt" o:hralign="center" o:hrstd="t" o:hr="t" fillcolor="#a0a0a0" stroked="f"/>
        </w:pict>
      </w:r>
    </w:p>
    <w:p w14:paraId="7A32AFE9" w14:textId="77777777" w:rsidR="009F6B10" w:rsidRPr="009F6B10" w:rsidRDefault="009F6B10" w:rsidP="009F6B10">
      <w:pPr>
        <w:rPr>
          <w:b/>
          <w:bCs/>
        </w:rPr>
      </w:pPr>
      <w:r w:rsidRPr="009F6B10">
        <w:rPr>
          <w:b/>
          <w:bCs/>
        </w:rPr>
        <w:t>2. Przeznaczenie</w:t>
      </w:r>
    </w:p>
    <w:p w14:paraId="05937DED" w14:textId="77777777" w:rsidR="009F6B10" w:rsidRPr="009F6B10" w:rsidRDefault="009F6B10" w:rsidP="009F6B10">
      <w:pPr>
        <w:rPr>
          <w:b/>
          <w:bCs/>
        </w:rPr>
      </w:pPr>
      <w:r w:rsidRPr="009F6B10">
        <w:rPr>
          <w:b/>
          <w:bCs/>
        </w:rPr>
        <w:t>• Do użytku profesjonalnego i domowego w stylizacji paznokci.</w:t>
      </w:r>
      <w:r w:rsidRPr="009F6B10">
        <w:rPr>
          <w:b/>
          <w:bCs/>
        </w:rPr>
        <w:br/>
        <w:t>• Pasuje do nakładek ściernych o rozmiarze 6,35 mm x 12,7 mm (standard).</w:t>
      </w:r>
      <w:r w:rsidRPr="009F6B10">
        <w:rPr>
          <w:b/>
          <w:bCs/>
        </w:rPr>
        <w:br/>
        <w:t xml:space="preserve">• Przeznaczony do obróbki naturalnej płytki paznokcia, skórek, wałów </w:t>
      </w:r>
      <w:proofErr w:type="spellStart"/>
      <w:r w:rsidRPr="009F6B10">
        <w:rPr>
          <w:b/>
          <w:bCs/>
        </w:rPr>
        <w:t>okołopaznokciowych</w:t>
      </w:r>
      <w:proofErr w:type="spellEnd"/>
      <w:r w:rsidRPr="009F6B10">
        <w:rPr>
          <w:b/>
          <w:bCs/>
        </w:rPr>
        <w:t xml:space="preserve"> oraz opracowywania masy żelowej lub akrylowej (w zależności od gradacji nakładki).</w:t>
      </w:r>
      <w:r w:rsidRPr="009F6B10">
        <w:rPr>
          <w:b/>
          <w:bCs/>
        </w:rPr>
        <w:br/>
        <w:t>• Kompatybilny z frezarkami z trzpieniem o średnicy 2,35 mm (standardowa średnica europejska).</w:t>
      </w:r>
    </w:p>
    <w:p w14:paraId="06529F61" w14:textId="77777777" w:rsidR="009F6B10" w:rsidRPr="009F6B10" w:rsidRDefault="009F6B10" w:rsidP="009F6B10">
      <w:pPr>
        <w:rPr>
          <w:b/>
          <w:bCs/>
        </w:rPr>
      </w:pPr>
      <w:r w:rsidRPr="009F6B10">
        <w:rPr>
          <w:b/>
          <w:bCs/>
        </w:rPr>
        <w:pict w14:anchorId="59502037">
          <v:rect id="_x0000_i1248" style="width:0;height:1.5pt" o:hralign="center" o:hrstd="t" o:hr="t" fillcolor="#a0a0a0" stroked="f"/>
        </w:pict>
      </w:r>
    </w:p>
    <w:p w14:paraId="2AB8FB25" w14:textId="77777777" w:rsidR="009F6B10" w:rsidRPr="009F6B10" w:rsidRDefault="009F6B10" w:rsidP="009F6B10">
      <w:pPr>
        <w:rPr>
          <w:b/>
          <w:bCs/>
        </w:rPr>
      </w:pPr>
      <w:r w:rsidRPr="009F6B10">
        <w:rPr>
          <w:b/>
          <w:bCs/>
        </w:rPr>
        <w:t>3. Specyfikacja techniczna</w:t>
      </w:r>
    </w:p>
    <w:p w14:paraId="1587890B" w14:textId="609C764B" w:rsidR="009F6B10" w:rsidRPr="009F6B10" w:rsidRDefault="009F6B10" w:rsidP="009F6B10">
      <w:pPr>
        <w:rPr>
          <w:b/>
          <w:bCs/>
        </w:rPr>
      </w:pPr>
      <w:r w:rsidRPr="009F6B10">
        <w:rPr>
          <w:b/>
          <w:bCs/>
        </w:rPr>
        <w:t xml:space="preserve">• Materiał: Stal pokryta powłoką w kolorze złotym </w:t>
      </w:r>
      <w:r w:rsidRPr="009F6B10">
        <w:rPr>
          <w:b/>
          <w:bCs/>
        </w:rPr>
        <w:br/>
        <w:t>• Średnica części roboczej: 7 mm</w:t>
      </w:r>
      <w:r w:rsidRPr="009F6B10">
        <w:rPr>
          <w:b/>
          <w:bCs/>
        </w:rPr>
        <w:br/>
        <w:t>• Średnica trzpienia: 2,35 mm</w:t>
      </w:r>
      <w:r w:rsidRPr="009F6B10">
        <w:rPr>
          <w:b/>
          <w:bCs/>
        </w:rPr>
        <w:br/>
        <w:t>• Kompatybilność nakładek: 6,35 mm (średnica wewnętrzna) x 12,7 mm (wysokość)</w:t>
      </w:r>
      <w:r w:rsidRPr="009F6B10">
        <w:rPr>
          <w:b/>
          <w:bCs/>
        </w:rPr>
        <w:br/>
        <w:t>• Kolor: Złoty</w:t>
      </w:r>
    </w:p>
    <w:p w14:paraId="0BA1333B" w14:textId="77777777" w:rsidR="009F6B10" w:rsidRPr="009F6B10" w:rsidRDefault="009F6B10" w:rsidP="009F6B10">
      <w:pPr>
        <w:rPr>
          <w:b/>
          <w:bCs/>
        </w:rPr>
      </w:pPr>
      <w:r w:rsidRPr="009F6B10">
        <w:rPr>
          <w:b/>
          <w:bCs/>
        </w:rPr>
        <w:pict w14:anchorId="71F0D2CA">
          <v:rect id="_x0000_i1249" style="width:0;height:1.5pt" o:hralign="center" o:hrstd="t" o:hr="t" fillcolor="#a0a0a0" stroked="f"/>
        </w:pict>
      </w:r>
    </w:p>
    <w:p w14:paraId="423715CE" w14:textId="77777777" w:rsidR="009F6B10" w:rsidRPr="009F6B10" w:rsidRDefault="009F6B10" w:rsidP="009F6B10">
      <w:pPr>
        <w:rPr>
          <w:b/>
          <w:bCs/>
        </w:rPr>
      </w:pPr>
      <w:r w:rsidRPr="009F6B10">
        <w:rPr>
          <w:b/>
          <w:bCs/>
        </w:rPr>
        <w:t>4. Zasady bezpiecznego użytkowania</w:t>
      </w:r>
    </w:p>
    <w:p w14:paraId="564C6297" w14:textId="77777777" w:rsidR="009F6B10" w:rsidRPr="009F6B10" w:rsidRDefault="009F6B10" w:rsidP="009F6B10">
      <w:pPr>
        <w:rPr>
          <w:b/>
          <w:bCs/>
        </w:rPr>
      </w:pPr>
      <w:r w:rsidRPr="009F6B10">
        <w:rPr>
          <w:rFonts w:ascii="Segoe UI Emoji" w:hAnsi="Segoe UI Emoji" w:cs="Segoe UI Emoji"/>
          <w:b/>
          <w:bCs/>
        </w:rPr>
        <w:t>✅</w:t>
      </w:r>
      <w:r w:rsidRPr="009F6B10">
        <w:rPr>
          <w:b/>
          <w:bCs/>
        </w:rPr>
        <w:t xml:space="preserve"> Przed pierwszym użyciem zdezynfekuj </w:t>
      </w:r>
      <w:proofErr w:type="spellStart"/>
      <w:r w:rsidRPr="009F6B10">
        <w:rPr>
          <w:b/>
          <w:bCs/>
        </w:rPr>
        <w:t>mandrel</w:t>
      </w:r>
      <w:proofErr w:type="spellEnd"/>
      <w:r w:rsidRPr="009F6B10">
        <w:rPr>
          <w:b/>
          <w:bCs/>
        </w:rPr>
        <w:t xml:space="preserve"> zgodnie z procedurą obowiązującą w Twoim salonie.</w:t>
      </w:r>
      <w:r w:rsidRPr="009F6B10">
        <w:rPr>
          <w:b/>
          <w:bCs/>
        </w:rPr>
        <w:br/>
      </w:r>
      <w:r w:rsidRPr="009F6B10">
        <w:rPr>
          <w:rFonts w:ascii="Segoe UI Emoji" w:hAnsi="Segoe UI Emoji" w:cs="Segoe UI Emoji"/>
          <w:b/>
          <w:bCs/>
        </w:rPr>
        <w:t>✅</w:t>
      </w:r>
      <w:r w:rsidRPr="009F6B10">
        <w:rPr>
          <w:b/>
          <w:bCs/>
        </w:rPr>
        <w:t xml:space="preserve"> Zak</w:t>
      </w:r>
      <w:r w:rsidRPr="009F6B10">
        <w:rPr>
          <w:rFonts w:ascii="Aptos" w:hAnsi="Aptos" w:cs="Aptos"/>
          <w:b/>
          <w:bCs/>
        </w:rPr>
        <w:t>ł</w:t>
      </w:r>
      <w:r w:rsidRPr="009F6B10">
        <w:rPr>
          <w:b/>
          <w:bCs/>
        </w:rPr>
        <w:t>adaj nak</w:t>
      </w:r>
      <w:r w:rsidRPr="009F6B10">
        <w:rPr>
          <w:rFonts w:ascii="Aptos" w:hAnsi="Aptos" w:cs="Aptos"/>
          <w:b/>
          <w:bCs/>
        </w:rPr>
        <w:t>ł</w:t>
      </w:r>
      <w:r w:rsidRPr="009F6B10">
        <w:rPr>
          <w:b/>
          <w:bCs/>
        </w:rPr>
        <w:t xml:space="preserve">adki </w:t>
      </w:r>
      <w:r w:rsidRPr="009F6B10">
        <w:rPr>
          <w:rFonts w:ascii="Aptos" w:hAnsi="Aptos" w:cs="Aptos"/>
          <w:b/>
          <w:bCs/>
        </w:rPr>
        <w:t>ś</w:t>
      </w:r>
      <w:r w:rsidRPr="009F6B10">
        <w:rPr>
          <w:b/>
          <w:bCs/>
        </w:rPr>
        <w:t xml:space="preserve">cierne tylko na suchy, czysty </w:t>
      </w:r>
      <w:proofErr w:type="spellStart"/>
      <w:r w:rsidRPr="009F6B10">
        <w:rPr>
          <w:b/>
          <w:bCs/>
        </w:rPr>
        <w:t>mandrel</w:t>
      </w:r>
      <w:proofErr w:type="spellEnd"/>
      <w:r w:rsidRPr="009F6B10">
        <w:rPr>
          <w:b/>
          <w:bCs/>
        </w:rPr>
        <w:t xml:space="preserve"> </w:t>
      </w:r>
      <w:r w:rsidRPr="009F6B10">
        <w:rPr>
          <w:rFonts w:ascii="Aptos" w:hAnsi="Aptos" w:cs="Aptos"/>
          <w:b/>
          <w:bCs/>
        </w:rPr>
        <w:t>–</w:t>
      </w:r>
      <w:r w:rsidRPr="009F6B10">
        <w:rPr>
          <w:b/>
          <w:bCs/>
        </w:rPr>
        <w:t xml:space="preserve"> upewnij si</w:t>
      </w:r>
      <w:r w:rsidRPr="009F6B10">
        <w:rPr>
          <w:rFonts w:ascii="Aptos" w:hAnsi="Aptos" w:cs="Aptos"/>
          <w:b/>
          <w:bCs/>
        </w:rPr>
        <w:t>ę</w:t>
      </w:r>
      <w:r w:rsidRPr="009F6B10">
        <w:rPr>
          <w:b/>
          <w:bCs/>
        </w:rPr>
        <w:t xml:space="preserve">, </w:t>
      </w:r>
      <w:r w:rsidRPr="009F6B10">
        <w:rPr>
          <w:rFonts w:ascii="Aptos" w:hAnsi="Aptos" w:cs="Aptos"/>
          <w:b/>
          <w:bCs/>
        </w:rPr>
        <w:t>ż</w:t>
      </w:r>
      <w:r w:rsidRPr="009F6B10">
        <w:rPr>
          <w:b/>
          <w:bCs/>
        </w:rPr>
        <w:t>e nak</w:t>
      </w:r>
      <w:r w:rsidRPr="009F6B10">
        <w:rPr>
          <w:rFonts w:ascii="Aptos" w:hAnsi="Aptos" w:cs="Aptos"/>
          <w:b/>
          <w:bCs/>
        </w:rPr>
        <w:t>ł</w:t>
      </w:r>
      <w:r w:rsidRPr="009F6B10">
        <w:rPr>
          <w:b/>
          <w:bCs/>
        </w:rPr>
        <w:t>adka jest dobrze dopasowana i stabilnie osadzona.</w:t>
      </w:r>
      <w:r w:rsidRPr="009F6B10">
        <w:rPr>
          <w:b/>
          <w:bCs/>
        </w:rPr>
        <w:br/>
      </w:r>
      <w:r w:rsidRPr="009F6B10">
        <w:rPr>
          <w:rFonts w:ascii="Segoe UI Emoji" w:hAnsi="Segoe UI Emoji" w:cs="Segoe UI Emoji"/>
          <w:b/>
          <w:bCs/>
        </w:rPr>
        <w:t>✅</w:t>
      </w:r>
      <w:r w:rsidRPr="009F6B10">
        <w:rPr>
          <w:b/>
          <w:bCs/>
        </w:rPr>
        <w:t xml:space="preserve"> U</w:t>
      </w:r>
      <w:r w:rsidRPr="009F6B10">
        <w:rPr>
          <w:rFonts w:ascii="Aptos" w:hAnsi="Aptos" w:cs="Aptos"/>
          <w:b/>
          <w:bCs/>
        </w:rPr>
        <w:t>ż</w:t>
      </w:r>
      <w:r w:rsidRPr="009F6B10">
        <w:rPr>
          <w:b/>
          <w:bCs/>
        </w:rPr>
        <w:t xml:space="preserve">ywaj </w:t>
      </w:r>
      <w:proofErr w:type="spellStart"/>
      <w:r w:rsidRPr="009F6B10">
        <w:rPr>
          <w:b/>
          <w:bCs/>
        </w:rPr>
        <w:t>mandrela</w:t>
      </w:r>
      <w:proofErr w:type="spellEnd"/>
      <w:r w:rsidRPr="009F6B10">
        <w:rPr>
          <w:b/>
          <w:bCs/>
        </w:rPr>
        <w:t xml:space="preserve"> wy</w:t>
      </w:r>
      <w:r w:rsidRPr="009F6B10">
        <w:rPr>
          <w:rFonts w:ascii="Aptos" w:hAnsi="Aptos" w:cs="Aptos"/>
          <w:b/>
          <w:bCs/>
        </w:rPr>
        <w:t>łą</w:t>
      </w:r>
      <w:r w:rsidRPr="009F6B10">
        <w:rPr>
          <w:b/>
          <w:bCs/>
        </w:rPr>
        <w:t>cznie z nak</w:t>
      </w:r>
      <w:r w:rsidRPr="009F6B10">
        <w:rPr>
          <w:rFonts w:ascii="Aptos" w:hAnsi="Aptos" w:cs="Aptos"/>
          <w:b/>
          <w:bCs/>
        </w:rPr>
        <w:t>ł</w:t>
      </w:r>
      <w:r w:rsidRPr="009F6B10">
        <w:rPr>
          <w:b/>
          <w:bCs/>
        </w:rPr>
        <w:t xml:space="preserve">adkami </w:t>
      </w:r>
      <w:r w:rsidRPr="009F6B10">
        <w:rPr>
          <w:rFonts w:ascii="Aptos" w:hAnsi="Aptos" w:cs="Aptos"/>
          <w:b/>
          <w:bCs/>
        </w:rPr>
        <w:t>ś</w:t>
      </w:r>
      <w:r w:rsidRPr="009F6B10">
        <w:rPr>
          <w:b/>
          <w:bCs/>
        </w:rPr>
        <w:t>ciernymi przeznaczonymi do u</w:t>
      </w:r>
      <w:r w:rsidRPr="009F6B10">
        <w:rPr>
          <w:rFonts w:ascii="Aptos" w:hAnsi="Aptos" w:cs="Aptos"/>
          <w:b/>
          <w:bCs/>
        </w:rPr>
        <w:t>ż</w:t>
      </w:r>
      <w:r w:rsidRPr="009F6B10">
        <w:rPr>
          <w:b/>
          <w:bCs/>
        </w:rPr>
        <w:t>ytku kosmetycznego.</w:t>
      </w:r>
      <w:r w:rsidRPr="009F6B10">
        <w:rPr>
          <w:b/>
          <w:bCs/>
        </w:rPr>
        <w:br/>
      </w:r>
      <w:r w:rsidRPr="009F6B10">
        <w:rPr>
          <w:rFonts w:ascii="Segoe UI Emoji" w:hAnsi="Segoe UI Emoji" w:cs="Segoe UI Emoji"/>
          <w:b/>
          <w:bCs/>
        </w:rPr>
        <w:t>✅</w:t>
      </w:r>
      <w:r w:rsidRPr="009F6B10">
        <w:rPr>
          <w:b/>
          <w:bCs/>
        </w:rPr>
        <w:t xml:space="preserve"> Nie u</w:t>
      </w:r>
      <w:r w:rsidRPr="009F6B10">
        <w:rPr>
          <w:rFonts w:ascii="Aptos" w:hAnsi="Aptos" w:cs="Aptos"/>
          <w:b/>
          <w:bCs/>
        </w:rPr>
        <w:t>ż</w:t>
      </w:r>
      <w:r w:rsidRPr="009F6B10">
        <w:rPr>
          <w:b/>
          <w:bCs/>
        </w:rPr>
        <w:t xml:space="preserve">ywaj </w:t>
      </w:r>
      <w:proofErr w:type="spellStart"/>
      <w:r w:rsidRPr="009F6B10">
        <w:rPr>
          <w:b/>
          <w:bCs/>
        </w:rPr>
        <w:t>mandrela</w:t>
      </w:r>
      <w:proofErr w:type="spellEnd"/>
      <w:r w:rsidRPr="009F6B10">
        <w:rPr>
          <w:b/>
          <w:bCs/>
        </w:rPr>
        <w:t xml:space="preserve"> bez na</w:t>
      </w:r>
      <w:r w:rsidRPr="009F6B10">
        <w:rPr>
          <w:rFonts w:ascii="Aptos" w:hAnsi="Aptos" w:cs="Aptos"/>
          <w:b/>
          <w:bCs/>
        </w:rPr>
        <w:t>ł</w:t>
      </w:r>
      <w:r w:rsidRPr="009F6B10">
        <w:rPr>
          <w:b/>
          <w:bCs/>
        </w:rPr>
        <w:t>o</w:t>
      </w:r>
      <w:r w:rsidRPr="009F6B10">
        <w:rPr>
          <w:rFonts w:ascii="Aptos" w:hAnsi="Aptos" w:cs="Aptos"/>
          <w:b/>
          <w:bCs/>
        </w:rPr>
        <w:t>ż</w:t>
      </w:r>
      <w:r w:rsidRPr="009F6B10">
        <w:rPr>
          <w:b/>
          <w:bCs/>
        </w:rPr>
        <w:t>onej nak</w:t>
      </w:r>
      <w:r w:rsidRPr="009F6B10">
        <w:rPr>
          <w:rFonts w:ascii="Aptos" w:hAnsi="Aptos" w:cs="Aptos"/>
          <w:b/>
          <w:bCs/>
        </w:rPr>
        <w:t>ł</w:t>
      </w:r>
      <w:r w:rsidRPr="009F6B10">
        <w:rPr>
          <w:b/>
          <w:bCs/>
        </w:rPr>
        <w:t xml:space="preserve">adki </w:t>
      </w:r>
      <w:r w:rsidRPr="009F6B10">
        <w:rPr>
          <w:rFonts w:ascii="Aptos" w:hAnsi="Aptos" w:cs="Aptos"/>
          <w:b/>
          <w:bCs/>
        </w:rPr>
        <w:t>ś</w:t>
      </w:r>
      <w:r w:rsidRPr="009F6B10">
        <w:rPr>
          <w:b/>
          <w:bCs/>
        </w:rPr>
        <w:t xml:space="preserve">ciernej </w:t>
      </w:r>
      <w:r w:rsidRPr="009F6B10">
        <w:rPr>
          <w:rFonts w:ascii="Aptos" w:hAnsi="Aptos" w:cs="Aptos"/>
          <w:b/>
          <w:bCs/>
        </w:rPr>
        <w:t>–</w:t>
      </w:r>
      <w:r w:rsidRPr="009F6B10">
        <w:rPr>
          <w:b/>
          <w:bCs/>
        </w:rPr>
        <w:t xml:space="preserve"> mo</w:t>
      </w:r>
      <w:r w:rsidRPr="009F6B10">
        <w:rPr>
          <w:rFonts w:ascii="Aptos" w:hAnsi="Aptos" w:cs="Aptos"/>
          <w:b/>
          <w:bCs/>
        </w:rPr>
        <w:t>ż</w:t>
      </w:r>
      <w:r w:rsidRPr="009F6B10">
        <w:rPr>
          <w:b/>
          <w:bCs/>
        </w:rPr>
        <w:t>e to prowadzi</w:t>
      </w:r>
      <w:r w:rsidRPr="009F6B10">
        <w:rPr>
          <w:rFonts w:ascii="Aptos" w:hAnsi="Aptos" w:cs="Aptos"/>
          <w:b/>
          <w:bCs/>
        </w:rPr>
        <w:t>ć</w:t>
      </w:r>
      <w:r w:rsidRPr="009F6B10">
        <w:rPr>
          <w:b/>
          <w:bCs/>
        </w:rPr>
        <w:t xml:space="preserve"> do uszkodzenia cz</w:t>
      </w:r>
      <w:r w:rsidRPr="009F6B10">
        <w:rPr>
          <w:rFonts w:ascii="Aptos" w:hAnsi="Aptos" w:cs="Aptos"/>
          <w:b/>
          <w:bCs/>
        </w:rPr>
        <w:t>ęś</w:t>
      </w:r>
      <w:r w:rsidRPr="009F6B10">
        <w:rPr>
          <w:b/>
          <w:bCs/>
        </w:rPr>
        <w:t>ci roboczej lub naruszenia bezpiecze</w:t>
      </w:r>
      <w:r w:rsidRPr="009F6B10">
        <w:rPr>
          <w:rFonts w:ascii="Aptos" w:hAnsi="Aptos" w:cs="Aptos"/>
          <w:b/>
          <w:bCs/>
        </w:rPr>
        <w:t>ń</w:t>
      </w:r>
      <w:r w:rsidRPr="009F6B10">
        <w:rPr>
          <w:b/>
          <w:bCs/>
        </w:rPr>
        <w:t>stwa pracy.</w:t>
      </w:r>
      <w:r w:rsidRPr="009F6B10">
        <w:rPr>
          <w:b/>
          <w:bCs/>
        </w:rPr>
        <w:br/>
      </w:r>
      <w:r w:rsidRPr="009F6B10">
        <w:rPr>
          <w:rFonts w:ascii="Segoe UI Emoji" w:hAnsi="Segoe UI Emoji" w:cs="Segoe UI Emoji"/>
          <w:b/>
          <w:bCs/>
        </w:rPr>
        <w:lastRenderedPageBreak/>
        <w:t>✅</w:t>
      </w:r>
      <w:r w:rsidRPr="009F6B10">
        <w:rPr>
          <w:b/>
          <w:bCs/>
        </w:rPr>
        <w:t xml:space="preserve"> Po zako</w:t>
      </w:r>
      <w:r w:rsidRPr="009F6B10">
        <w:rPr>
          <w:rFonts w:ascii="Aptos" w:hAnsi="Aptos" w:cs="Aptos"/>
          <w:b/>
          <w:bCs/>
        </w:rPr>
        <w:t>ń</w:t>
      </w:r>
      <w:r w:rsidRPr="009F6B10">
        <w:rPr>
          <w:b/>
          <w:bCs/>
        </w:rPr>
        <w:t>czeniu pracy zdejmij zu</w:t>
      </w:r>
      <w:r w:rsidRPr="009F6B10">
        <w:rPr>
          <w:rFonts w:ascii="Aptos" w:hAnsi="Aptos" w:cs="Aptos"/>
          <w:b/>
          <w:bCs/>
        </w:rPr>
        <w:t>ż</w:t>
      </w:r>
      <w:r w:rsidRPr="009F6B10">
        <w:rPr>
          <w:b/>
          <w:bCs/>
        </w:rPr>
        <w:t>yt</w:t>
      </w:r>
      <w:r w:rsidRPr="009F6B10">
        <w:rPr>
          <w:rFonts w:ascii="Aptos" w:hAnsi="Aptos" w:cs="Aptos"/>
          <w:b/>
          <w:bCs/>
        </w:rPr>
        <w:t>ą</w:t>
      </w:r>
      <w:r w:rsidRPr="009F6B10">
        <w:rPr>
          <w:b/>
          <w:bCs/>
        </w:rPr>
        <w:t xml:space="preserve"> nak</w:t>
      </w:r>
      <w:r w:rsidRPr="009F6B10">
        <w:rPr>
          <w:rFonts w:ascii="Aptos" w:hAnsi="Aptos" w:cs="Aptos"/>
          <w:b/>
          <w:bCs/>
        </w:rPr>
        <w:t>ł</w:t>
      </w:r>
      <w:r w:rsidRPr="009F6B10">
        <w:rPr>
          <w:b/>
          <w:bCs/>
        </w:rPr>
        <w:t>adk</w:t>
      </w:r>
      <w:r w:rsidRPr="009F6B10">
        <w:rPr>
          <w:rFonts w:ascii="Aptos" w:hAnsi="Aptos" w:cs="Aptos"/>
          <w:b/>
          <w:bCs/>
        </w:rPr>
        <w:t>ę</w:t>
      </w:r>
      <w:r w:rsidRPr="009F6B10">
        <w:rPr>
          <w:b/>
          <w:bCs/>
        </w:rPr>
        <w:t xml:space="preserve"> i poddaj </w:t>
      </w:r>
      <w:proofErr w:type="spellStart"/>
      <w:r w:rsidRPr="009F6B10">
        <w:rPr>
          <w:b/>
          <w:bCs/>
        </w:rPr>
        <w:t>mandrel</w:t>
      </w:r>
      <w:proofErr w:type="spellEnd"/>
      <w:r w:rsidRPr="009F6B10">
        <w:rPr>
          <w:b/>
          <w:bCs/>
        </w:rPr>
        <w:t xml:space="preserve"> procesowi dezynfekcji i sterylizacji.</w:t>
      </w:r>
    </w:p>
    <w:p w14:paraId="4B6F2421" w14:textId="77777777" w:rsidR="009F6B10" w:rsidRPr="009F6B10" w:rsidRDefault="009F6B10" w:rsidP="009F6B10">
      <w:pPr>
        <w:rPr>
          <w:b/>
          <w:bCs/>
        </w:rPr>
      </w:pPr>
      <w:r w:rsidRPr="009F6B10">
        <w:rPr>
          <w:b/>
          <w:bCs/>
        </w:rPr>
        <w:pict w14:anchorId="3ED39667">
          <v:rect id="_x0000_i1250" style="width:0;height:1.5pt" o:hralign="center" o:hrstd="t" o:hr="t" fillcolor="#a0a0a0" stroked="f"/>
        </w:pict>
      </w:r>
    </w:p>
    <w:p w14:paraId="01C9E7B3" w14:textId="77777777" w:rsidR="009F6B10" w:rsidRPr="009F6B10" w:rsidRDefault="009F6B10" w:rsidP="009F6B10">
      <w:pPr>
        <w:rPr>
          <w:b/>
          <w:bCs/>
        </w:rPr>
      </w:pPr>
      <w:r w:rsidRPr="009F6B10">
        <w:rPr>
          <w:b/>
          <w:bCs/>
        </w:rPr>
        <w:t>5. Czyszczenie i konserwacja</w:t>
      </w:r>
    </w:p>
    <w:p w14:paraId="39CA6C1C" w14:textId="77777777" w:rsidR="009F6B10" w:rsidRPr="009F6B10" w:rsidRDefault="009F6B10" w:rsidP="009F6B10">
      <w:pPr>
        <w:rPr>
          <w:b/>
          <w:bCs/>
        </w:rPr>
      </w:pPr>
      <w:r w:rsidRPr="009F6B10">
        <w:rPr>
          <w:b/>
          <w:bCs/>
        </w:rPr>
        <w:t xml:space="preserve">• Po każdym użyciu </w:t>
      </w:r>
      <w:proofErr w:type="spellStart"/>
      <w:r w:rsidRPr="009F6B10">
        <w:rPr>
          <w:b/>
          <w:bCs/>
        </w:rPr>
        <w:t>mandrel</w:t>
      </w:r>
      <w:proofErr w:type="spellEnd"/>
      <w:r w:rsidRPr="009F6B10">
        <w:rPr>
          <w:b/>
          <w:bCs/>
        </w:rPr>
        <w:t xml:space="preserve"> należy:</w:t>
      </w:r>
      <w:r w:rsidRPr="009F6B10">
        <w:rPr>
          <w:b/>
          <w:bCs/>
        </w:rPr>
        <w:br/>
      </w:r>
      <w:r w:rsidRPr="009F6B10">
        <w:rPr>
          <w:b/>
          <w:bCs/>
        </w:rPr>
        <w:t> </w:t>
      </w:r>
      <w:r w:rsidRPr="009F6B10">
        <w:rPr>
          <w:b/>
          <w:bCs/>
        </w:rPr>
        <w:t>1. Oczyścić z pozostałości pyłu lub materiału za pomocą szczoteczki.</w:t>
      </w:r>
      <w:r w:rsidRPr="009F6B10">
        <w:rPr>
          <w:b/>
          <w:bCs/>
        </w:rPr>
        <w:br/>
      </w:r>
      <w:r w:rsidRPr="009F6B10">
        <w:rPr>
          <w:b/>
          <w:bCs/>
        </w:rPr>
        <w:t> </w:t>
      </w:r>
      <w:r w:rsidRPr="009F6B10">
        <w:rPr>
          <w:b/>
          <w:bCs/>
        </w:rPr>
        <w:t>2. Zdezynfekować i – w przypadku wymagań salonu – wysterylizować (autoklaw, suche powietrze).</w:t>
      </w:r>
      <w:r w:rsidRPr="009F6B10">
        <w:rPr>
          <w:b/>
          <w:bCs/>
        </w:rPr>
        <w:br/>
        <w:t xml:space="preserve">• Nie zanurzaj </w:t>
      </w:r>
      <w:proofErr w:type="spellStart"/>
      <w:r w:rsidRPr="009F6B10">
        <w:rPr>
          <w:b/>
          <w:bCs/>
        </w:rPr>
        <w:t>mandrela</w:t>
      </w:r>
      <w:proofErr w:type="spellEnd"/>
      <w:r w:rsidRPr="009F6B10">
        <w:rPr>
          <w:b/>
          <w:bCs/>
        </w:rPr>
        <w:t xml:space="preserve"> w środkach o działaniu silnie korozyjnym – może to uszkodzić jego powierzchnię.</w:t>
      </w:r>
      <w:r w:rsidRPr="009F6B10">
        <w:rPr>
          <w:b/>
          <w:bCs/>
        </w:rPr>
        <w:br/>
        <w:t>• Przechowuj w suchym, zamkniętym pojemniku, oddzielnie od ostrych narzędzi.</w:t>
      </w:r>
    </w:p>
    <w:p w14:paraId="25A23CDA" w14:textId="77777777" w:rsidR="009F6B10" w:rsidRPr="009F6B10" w:rsidRDefault="009F6B10" w:rsidP="009F6B10">
      <w:pPr>
        <w:rPr>
          <w:b/>
          <w:bCs/>
        </w:rPr>
      </w:pPr>
      <w:r w:rsidRPr="009F6B10">
        <w:rPr>
          <w:b/>
          <w:bCs/>
        </w:rPr>
        <w:pict w14:anchorId="563DD38B">
          <v:rect id="_x0000_i1251" style="width:0;height:1.5pt" o:hralign="center" o:hrstd="t" o:hr="t" fillcolor="#a0a0a0" stroked="f"/>
        </w:pict>
      </w:r>
    </w:p>
    <w:p w14:paraId="5C053708" w14:textId="77777777" w:rsidR="009F6B10" w:rsidRPr="009F6B10" w:rsidRDefault="009F6B10" w:rsidP="009F6B10">
      <w:pPr>
        <w:rPr>
          <w:b/>
          <w:bCs/>
        </w:rPr>
      </w:pPr>
      <w:r w:rsidRPr="009F6B10">
        <w:rPr>
          <w:b/>
          <w:bCs/>
        </w:rPr>
        <w:t>6. Środki ostrożności</w:t>
      </w:r>
    </w:p>
    <w:p w14:paraId="4F1D24D1" w14:textId="77777777" w:rsidR="009F6B10" w:rsidRPr="009F6B10" w:rsidRDefault="009F6B10" w:rsidP="009F6B10">
      <w:pPr>
        <w:rPr>
          <w:b/>
          <w:bCs/>
        </w:rPr>
      </w:pPr>
      <w:r w:rsidRPr="009F6B10">
        <w:rPr>
          <w:rFonts w:ascii="Segoe UI Emoji" w:hAnsi="Segoe UI Emoji" w:cs="Segoe UI Emoji"/>
          <w:b/>
          <w:bCs/>
        </w:rPr>
        <w:t>⚠️</w:t>
      </w:r>
      <w:r w:rsidRPr="009F6B10">
        <w:rPr>
          <w:b/>
          <w:bCs/>
        </w:rPr>
        <w:t xml:space="preserve"> Produkt przeznaczony wyłącznie do użytku profesjonalnego w kosmetyce – nie jest wyrobem medycznym.</w:t>
      </w:r>
      <w:r w:rsidRPr="009F6B10">
        <w:rPr>
          <w:b/>
          <w:bCs/>
        </w:rPr>
        <w:br/>
      </w:r>
      <w:r w:rsidRPr="009F6B10">
        <w:rPr>
          <w:rFonts w:ascii="Segoe UI Emoji" w:hAnsi="Segoe UI Emoji" w:cs="Segoe UI Emoji"/>
          <w:b/>
          <w:bCs/>
        </w:rPr>
        <w:t>⚠️</w:t>
      </w:r>
      <w:r w:rsidRPr="009F6B10">
        <w:rPr>
          <w:b/>
          <w:bCs/>
        </w:rPr>
        <w:t xml:space="preserve"> Nie stosować w przypadku uszkodzeń mechanicznych części roboczej lub trzpienia.</w:t>
      </w:r>
      <w:r w:rsidRPr="009F6B10">
        <w:rPr>
          <w:b/>
          <w:bCs/>
        </w:rPr>
        <w:br/>
      </w:r>
      <w:r w:rsidRPr="009F6B10">
        <w:rPr>
          <w:rFonts w:ascii="Segoe UI Emoji" w:hAnsi="Segoe UI Emoji" w:cs="Segoe UI Emoji"/>
          <w:b/>
          <w:bCs/>
        </w:rPr>
        <w:t>⚠️</w:t>
      </w:r>
      <w:r w:rsidRPr="009F6B10">
        <w:rPr>
          <w:b/>
          <w:bCs/>
        </w:rPr>
        <w:t xml:space="preserve"> Przechowuj poza zasięgiem dzieci.</w:t>
      </w:r>
      <w:r w:rsidRPr="009F6B10">
        <w:rPr>
          <w:b/>
          <w:bCs/>
        </w:rPr>
        <w:br/>
      </w:r>
      <w:r w:rsidRPr="009F6B10">
        <w:rPr>
          <w:rFonts w:ascii="Segoe UI Emoji" w:hAnsi="Segoe UI Emoji" w:cs="Segoe UI Emoji"/>
          <w:b/>
          <w:bCs/>
        </w:rPr>
        <w:t>⚠️</w:t>
      </w:r>
      <w:r w:rsidRPr="009F6B10">
        <w:rPr>
          <w:b/>
          <w:bCs/>
        </w:rPr>
        <w:t xml:space="preserve"> Nie stosuj jednej nakładki na wielu klientach – nakładki są jednorazowe.</w:t>
      </w:r>
    </w:p>
    <w:p w14:paraId="2C1A49E2" w14:textId="77777777" w:rsidR="009F6B10" w:rsidRPr="009F6B10" w:rsidRDefault="009F6B10" w:rsidP="009F6B10">
      <w:pPr>
        <w:rPr>
          <w:b/>
          <w:bCs/>
        </w:rPr>
      </w:pPr>
      <w:r w:rsidRPr="009F6B10">
        <w:rPr>
          <w:b/>
          <w:bCs/>
        </w:rPr>
        <w:pict w14:anchorId="1CE96B71">
          <v:rect id="_x0000_i1252" style="width:0;height:1.5pt" o:hralign="center" o:hrstd="t" o:hr="t" fillcolor="#a0a0a0" stroked="f"/>
        </w:pict>
      </w:r>
    </w:p>
    <w:p w14:paraId="0791226B" w14:textId="77777777" w:rsidR="009F6B10" w:rsidRPr="009F6B10" w:rsidRDefault="009F6B10" w:rsidP="009F6B10">
      <w:pPr>
        <w:rPr>
          <w:b/>
          <w:bCs/>
        </w:rPr>
      </w:pPr>
      <w:r w:rsidRPr="009F6B10">
        <w:rPr>
          <w:b/>
          <w:bCs/>
        </w:rPr>
        <w:t>7. Odpowiedzialność środowiskowa</w:t>
      </w:r>
    </w:p>
    <w:p w14:paraId="65E22901" w14:textId="77777777" w:rsidR="009F6B10" w:rsidRPr="009F6B10" w:rsidRDefault="009F6B10" w:rsidP="009F6B10">
      <w:pPr>
        <w:rPr>
          <w:b/>
          <w:bCs/>
        </w:rPr>
      </w:pPr>
      <w:r w:rsidRPr="009F6B10">
        <w:rPr>
          <w:rFonts w:ascii="Segoe UI Emoji" w:hAnsi="Segoe UI Emoji" w:cs="Segoe UI Emoji"/>
          <w:b/>
          <w:bCs/>
        </w:rPr>
        <w:t>♻️</w:t>
      </w:r>
      <w:r w:rsidRPr="009F6B10">
        <w:rPr>
          <w:b/>
          <w:bCs/>
        </w:rPr>
        <w:t xml:space="preserve"> </w:t>
      </w:r>
      <w:proofErr w:type="spellStart"/>
      <w:r w:rsidRPr="009F6B10">
        <w:rPr>
          <w:b/>
          <w:bCs/>
        </w:rPr>
        <w:t>Mandrel</w:t>
      </w:r>
      <w:proofErr w:type="spellEnd"/>
      <w:r w:rsidRPr="009F6B10">
        <w:rPr>
          <w:b/>
          <w:bCs/>
        </w:rPr>
        <w:t xml:space="preserve"> przeznaczony jest do wielokrotnego użytku – odpowiednia konserwacja i dezynfekcja pozwala na jego długotrwałą eksploatację.</w:t>
      </w:r>
      <w:r w:rsidRPr="009F6B10">
        <w:rPr>
          <w:b/>
          <w:bCs/>
        </w:rPr>
        <w:br/>
      </w:r>
      <w:r w:rsidRPr="009F6B10">
        <w:rPr>
          <w:rFonts w:ascii="Segoe UI Emoji" w:hAnsi="Segoe UI Emoji" w:cs="Segoe UI Emoji"/>
          <w:b/>
          <w:bCs/>
        </w:rPr>
        <w:t>♻️</w:t>
      </w:r>
      <w:r w:rsidRPr="009F6B10">
        <w:rPr>
          <w:b/>
          <w:bCs/>
        </w:rPr>
        <w:t xml:space="preserve"> Utylizuj zgodnie z lokalnymi przepisami dotyczącymi odpadów metalowych lub kosmetycznych.</w:t>
      </w:r>
      <w:r w:rsidRPr="009F6B10">
        <w:rPr>
          <w:b/>
          <w:bCs/>
        </w:rPr>
        <w:br/>
      </w:r>
      <w:r w:rsidRPr="009F6B10">
        <w:rPr>
          <w:rFonts w:ascii="Segoe UI Emoji" w:hAnsi="Segoe UI Emoji" w:cs="Segoe UI Emoji"/>
          <w:b/>
          <w:bCs/>
        </w:rPr>
        <w:t>♻️</w:t>
      </w:r>
      <w:r w:rsidRPr="009F6B10">
        <w:rPr>
          <w:b/>
          <w:bCs/>
        </w:rPr>
        <w:t xml:space="preserve"> Używając nośników wielokrotnego użytku z wymiennymi nakładkami, zmniejszasz ilość odpadów w salonie.</w:t>
      </w:r>
    </w:p>
    <w:p w14:paraId="304BE5CE" w14:textId="77777777" w:rsidR="009F6B10" w:rsidRPr="009F6B10" w:rsidRDefault="009F6B10" w:rsidP="009F6B10">
      <w:pPr>
        <w:rPr>
          <w:b/>
          <w:bCs/>
        </w:rPr>
      </w:pPr>
      <w:r w:rsidRPr="009F6B10">
        <w:rPr>
          <w:b/>
          <w:bCs/>
        </w:rPr>
        <w:pict w14:anchorId="41CB8FC3">
          <v:rect id="_x0000_i1253" style="width:0;height:1.5pt" o:hralign="center" o:hrstd="t" o:hr="t" fillcolor="#a0a0a0" stroked="f"/>
        </w:pict>
      </w:r>
    </w:p>
    <w:p w14:paraId="6ABBCC87" w14:textId="77777777" w:rsidR="009F6B10" w:rsidRPr="009F6B10" w:rsidRDefault="009F6B10" w:rsidP="009F6B10">
      <w:pPr>
        <w:rPr>
          <w:b/>
          <w:bCs/>
        </w:rPr>
      </w:pPr>
      <w:r w:rsidRPr="009F6B10">
        <w:rPr>
          <w:b/>
          <w:bCs/>
        </w:rPr>
        <w:t>8. Zgodność z przepisami</w:t>
      </w:r>
    </w:p>
    <w:p w14:paraId="41A235D4" w14:textId="77777777" w:rsidR="009F6B10" w:rsidRPr="009F6B10" w:rsidRDefault="009F6B10" w:rsidP="009F6B10">
      <w:pPr>
        <w:rPr>
          <w:b/>
          <w:bCs/>
        </w:rPr>
      </w:pPr>
      <w:r w:rsidRPr="009F6B10">
        <w:rPr>
          <w:rFonts w:ascii="Segoe UI Emoji" w:hAnsi="Segoe UI Emoji" w:cs="Segoe UI Emoji"/>
          <w:b/>
          <w:bCs/>
        </w:rPr>
        <w:t>📜</w:t>
      </w:r>
      <w:r w:rsidRPr="009F6B10">
        <w:rPr>
          <w:b/>
          <w:bCs/>
        </w:rPr>
        <w:t xml:space="preserve"> Produkt spełnia wymagania rozporządzenia UE GPSR w zakresie ogólnego bezpieczeństwa produktów.</w:t>
      </w:r>
      <w:r w:rsidRPr="009F6B10">
        <w:rPr>
          <w:b/>
          <w:bCs/>
        </w:rPr>
        <w:br/>
      </w:r>
      <w:r w:rsidRPr="009F6B10">
        <w:rPr>
          <w:rFonts w:ascii="Segoe UI Emoji" w:hAnsi="Segoe UI Emoji" w:cs="Segoe UI Emoji"/>
          <w:b/>
          <w:bCs/>
        </w:rPr>
        <w:t>📜</w:t>
      </w:r>
      <w:r w:rsidRPr="009F6B10">
        <w:rPr>
          <w:b/>
          <w:bCs/>
        </w:rPr>
        <w:t xml:space="preserve"> Przeznaczony do użytku w branży kosmetycznej zgodnie z obowiązującymi normami dla narzędzi do stylizacji paznokci.</w:t>
      </w:r>
    </w:p>
    <w:p w14:paraId="06F7D73E" w14:textId="77777777" w:rsidR="009F6B10" w:rsidRPr="009F6B10" w:rsidRDefault="009F6B10" w:rsidP="009F6B10">
      <w:pPr>
        <w:rPr>
          <w:b/>
          <w:bCs/>
        </w:rPr>
      </w:pPr>
      <w:r w:rsidRPr="009F6B10">
        <w:rPr>
          <w:b/>
          <w:bCs/>
        </w:rPr>
        <w:pict w14:anchorId="39571125">
          <v:rect id="_x0000_i1254" style="width:0;height:1.5pt" o:hralign="center" o:hrstd="t" o:hr="t" fillcolor="#a0a0a0" stroked="f"/>
        </w:pict>
      </w:r>
    </w:p>
    <w:p w14:paraId="6D09151A" w14:textId="77777777" w:rsidR="009F6B10" w:rsidRPr="009F6B10" w:rsidRDefault="009F6B10" w:rsidP="009F6B10">
      <w:pPr>
        <w:rPr>
          <w:b/>
          <w:bCs/>
        </w:rPr>
      </w:pPr>
      <w:r w:rsidRPr="009F6B10">
        <w:rPr>
          <w:b/>
          <w:bCs/>
        </w:rPr>
        <w:lastRenderedPageBreak/>
        <w:t>9. Importer i osoba odpowiedzialna w UE</w:t>
      </w:r>
    </w:p>
    <w:p w14:paraId="107B6D66" w14:textId="77777777" w:rsidR="009F6B10" w:rsidRPr="009F6B10" w:rsidRDefault="009F6B10" w:rsidP="009F6B10">
      <w:pPr>
        <w:rPr>
          <w:b/>
          <w:bCs/>
        </w:rPr>
      </w:pPr>
      <w:proofErr w:type="spellStart"/>
      <w:r w:rsidRPr="009F6B10">
        <w:rPr>
          <w:b/>
          <w:bCs/>
        </w:rPr>
        <w:t>mLU</w:t>
      </w:r>
      <w:proofErr w:type="spellEnd"/>
      <w:r w:rsidRPr="009F6B10">
        <w:rPr>
          <w:b/>
          <w:bCs/>
        </w:rPr>
        <w:t xml:space="preserve"> Bartłomiej Lubański</w:t>
      </w:r>
      <w:r w:rsidRPr="009F6B10">
        <w:rPr>
          <w:b/>
          <w:bCs/>
        </w:rPr>
        <w:br/>
        <w:t>ul. Wesoła 34</w:t>
      </w:r>
      <w:r w:rsidRPr="009F6B10">
        <w:rPr>
          <w:b/>
          <w:bCs/>
        </w:rPr>
        <w:br/>
        <w:t>07-300 Ostrów Mazowiecka</w:t>
      </w:r>
      <w:r w:rsidRPr="009F6B10">
        <w:rPr>
          <w:b/>
          <w:bCs/>
        </w:rPr>
        <w:br/>
        <w:t>NIP: 1181824595</w:t>
      </w:r>
      <w:r w:rsidRPr="009F6B10">
        <w:rPr>
          <w:b/>
          <w:bCs/>
        </w:rPr>
        <w:br/>
        <w:t>EORI: 118182459500000</w:t>
      </w:r>
      <w:r w:rsidRPr="009F6B10">
        <w:rPr>
          <w:b/>
          <w:bCs/>
        </w:rPr>
        <w:br/>
      </w:r>
      <w:r w:rsidRPr="009F6B10">
        <w:rPr>
          <w:rFonts w:ascii="Segoe UI Emoji" w:hAnsi="Segoe UI Emoji" w:cs="Segoe UI Emoji"/>
          <w:b/>
          <w:bCs/>
        </w:rPr>
        <w:t>📧</w:t>
      </w:r>
      <w:r w:rsidRPr="009F6B10">
        <w:rPr>
          <w:b/>
          <w:bCs/>
        </w:rPr>
        <w:t xml:space="preserve"> bartlomiejlubanski@gmail.com</w:t>
      </w:r>
    </w:p>
    <w:p w14:paraId="6A20ABB5" w14:textId="77777777" w:rsidR="009F6B10" w:rsidRPr="009F6B10" w:rsidRDefault="009F6B10" w:rsidP="009F6B10">
      <w:pPr>
        <w:rPr>
          <w:b/>
          <w:bCs/>
        </w:rPr>
      </w:pPr>
      <w:r w:rsidRPr="009F6B10">
        <w:rPr>
          <w:b/>
          <w:bCs/>
        </w:rPr>
        <w:pict w14:anchorId="5C398218">
          <v:rect id="_x0000_i1255" style="width:0;height:1.5pt" o:hralign="center" o:hrstd="t" o:hr="t" fillcolor="#a0a0a0" stroked="f"/>
        </w:pict>
      </w:r>
    </w:p>
    <w:p w14:paraId="02682DCD" w14:textId="53A69ED2" w:rsidR="009F6B10" w:rsidRPr="009F6B10" w:rsidRDefault="009F6B10" w:rsidP="009F6B10">
      <w:pPr>
        <w:rPr>
          <w:b/>
          <w:bCs/>
        </w:rPr>
      </w:pPr>
      <w:r w:rsidRPr="009F6B10">
        <w:rPr>
          <w:b/>
          <w:bCs/>
        </w:rPr>
        <w:t>Producent:</w:t>
      </w:r>
      <w:r w:rsidRPr="009F6B10">
        <w:rPr>
          <w:b/>
          <w:bCs/>
        </w:rPr>
        <w:br/>
      </w:r>
      <w:r>
        <w:rPr>
          <w:b/>
          <w:bCs/>
        </w:rPr>
        <w:t xml:space="preserve">Shanghai </w:t>
      </w:r>
      <w:proofErr w:type="spellStart"/>
      <w:r>
        <w:rPr>
          <w:b/>
          <w:bCs/>
        </w:rPr>
        <w:t>Abrasives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Co.Ltd</w:t>
      </w:r>
      <w:proofErr w:type="spellEnd"/>
      <w:r>
        <w:rPr>
          <w:b/>
          <w:bCs/>
        </w:rPr>
        <w:t>.</w:t>
      </w:r>
      <w:r>
        <w:rPr>
          <w:b/>
          <w:bCs/>
        </w:rPr>
        <w:br/>
        <w:t xml:space="preserve">No 1055 </w:t>
      </w:r>
      <w:proofErr w:type="spellStart"/>
      <w:r>
        <w:rPr>
          <w:b/>
          <w:bCs/>
        </w:rPr>
        <w:t>Pingcheng</w:t>
      </w:r>
      <w:proofErr w:type="spellEnd"/>
      <w:r>
        <w:rPr>
          <w:b/>
          <w:bCs/>
        </w:rPr>
        <w:t xml:space="preserve"> Road</w:t>
      </w:r>
      <w:r>
        <w:rPr>
          <w:b/>
          <w:bCs/>
        </w:rPr>
        <w:br/>
      </w:r>
      <w:proofErr w:type="spellStart"/>
      <w:r>
        <w:rPr>
          <w:b/>
          <w:bCs/>
        </w:rPr>
        <w:t>Jiading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District</w:t>
      </w:r>
      <w:proofErr w:type="spellEnd"/>
      <w:r>
        <w:rPr>
          <w:b/>
          <w:bCs/>
        </w:rPr>
        <w:t xml:space="preserve"> Shanghai</w:t>
      </w:r>
      <w:r>
        <w:rPr>
          <w:b/>
          <w:bCs/>
        </w:rPr>
        <w:br/>
        <w:t>China</w:t>
      </w:r>
    </w:p>
    <w:p w14:paraId="71B1CC4A" w14:textId="77777777" w:rsidR="009F6B10" w:rsidRPr="009F6B10" w:rsidRDefault="009F6B10" w:rsidP="009F6B10">
      <w:pPr>
        <w:rPr>
          <w:b/>
          <w:bCs/>
        </w:rPr>
      </w:pPr>
      <w:r w:rsidRPr="009F6B10">
        <w:rPr>
          <w:b/>
          <w:bCs/>
        </w:rPr>
        <w:pict w14:anchorId="2540C1C4">
          <v:rect id="_x0000_i1256" style="width:0;height:1.5pt" o:hralign="center" o:hrstd="t" o:hr="t" fillcolor="#a0a0a0" stroked="f"/>
        </w:pict>
      </w:r>
    </w:p>
    <w:p w14:paraId="42B59CE6" w14:textId="59C7943F" w:rsidR="00D25E74" w:rsidRPr="00044F6E" w:rsidRDefault="00D25E74" w:rsidP="009F6B10"/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244849">
    <w:abstractNumId w:val="4"/>
  </w:num>
  <w:num w:numId="2" w16cid:durableId="1683970780">
    <w:abstractNumId w:val="3"/>
  </w:num>
  <w:num w:numId="3" w16cid:durableId="992753194">
    <w:abstractNumId w:val="5"/>
  </w:num>
  <w:num w:numId="4" w16cid:durableId="2120945846">
    <w:abstractNumId w:val="0"/>
  </w:num>
  <w:num w:numId="5" w16cid:durableId="2000963619">
    <w:abstractNumId w:val="2"/>
  </w:num>
  <w:num w:numId="6" w16cid:durableId="163676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44F6E"/>
    <w:rsid w:val="00070C8A"/>
    <w:rsid w:val="000C6098"/>
    <w:rsid w:val="001A67FC"/>
    <w:rsid w:val="001F0868"/>
    <w:rsid w:val="002A4033"/>
    <w:rsid w:val="002A7B73"/>
    <w:rsid w:val="00403CF2"/>
    <w:rsid w:val="004958EB"/>
    <w:rsid w:val="004B2183"/>
    <w:rsid w:val="004C25A6"/>
    <w:rsid w:val="004E56B1"/>
    <w:rsid w:val="00505854"/>
    <w:rsid w:val="00691236"/>
    <w:rsid w:val="006928FC"/>
    <w:rsid w:val="00703D71"/>
    <w:rsid w:val="007619B0"/>
    <w:rsid w:val="00986579"/>
    <w:rsid w:val="009F6B10"/>
    <w:rsid w:val="00B2597C"/>
    <w:rsid w:val="00B7348B"/>
    <w:rsid w:val="00B81555"/>
    <w:rsid w:val="00BB0340"/>
    <w:rsid w:val="00C15CB0"/>
    <w:rsid w:val="00CA592E"/>
    <w:rsid w:val="00D25E74"/>
    <w:rsid w:val="00DB5213"/>
    <w:rsid w:val="00F0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50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7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0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1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40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19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85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3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9784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7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81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7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1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0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8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55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81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25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760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032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567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625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559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36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84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5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55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53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1632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561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300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17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24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25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52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84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416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150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27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755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703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1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05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7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8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71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499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05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868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29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157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385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047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577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49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50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401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330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503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674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871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511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709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564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2</cp:revision>
  <dcterms:created xsi:type="dcterms:W3CDTF">2025-04-12T16:31:00Z</dcterms:created>
  <dcterms:modified xsi:type="dcterms:W3CDTF">2025-04-12T16:31:00Z</dcterms:modified>
</cp:coreProperties>
</file>